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5353" w14:textId="64E3D8D1" w:rsidR="7BB1E393" w:rsidRDefault="00EF5B51" w:rsidP="7BB1E393">
      <w:pPr>
        <w:pStyle w:val="FEMAHeading0-FACTSHEETwithLINE"/>
        <w:numPr>
          <w:ilvl w:val="0"/>
          <w:numId w:val="0"/>
        </w:numPr>
      </w:pPr>
      <w:r>
        <w:t>Disaster Assistance PSA</w:t>
      </w:r>
    </w:p>
    <w:p w14:paraId="187D3BDD" w14:textId="75DECEF0" w:rsidR="7BB1E393" w:rsidRDefault="00EF5B51" w:rsidP="7BB1E393">
      <w:pPr>
        <w:pStyle w:val="FEMAHeading1"/>
        <w:numPr>
          <w:ilvl w:val="1"/>
          <w:numId w:val="0"/>
        </w:numPr>
      </w:pPr>
      <w:r>
        <w:t>Script</w:t>
      </w:r>
    </w:p>
    <w:p w14:paraId="7FB5D2EE" w14:textId="7D69FD80" w:rsidR="00300185" w:rsidRDefault="00300185" w:rsidP="00300185">
      <w:pPr>
        <w:pStyle w:val="FEMANormal"/>
      </w:pPr>
    </w:p>
    <w:p w14:paraId="662F203E" w14:textId="62F90B86" w:rsidR="00300185" w:rsidRPr="00E52029" w:rsidRDefault="00300185" w:rsidP="00300185">
      <w:pPr>
        <w:pStyle w:val="FEMANormal"/>
        <w:rPr>
          <w:rFonts w:asciiTheme="minorHAnsi" w:hAnsiTheme="minorHAnsi"/>
          <w:sz w:val="32"/>
          <w:szCs w:val="32"/>
        </w:rPr>
      </w:pPr>
      <w:r w:rsidRPr="00E52029">
        <w:rPr>
          <w:rFonts w:asciiTheme="minorHAnsi" w:hAnsiTheme="minorHAnsi"/>
          <w:sz w:val="32"/>
          <w:szCs w:val="32"/>
        </w:rPr>
        <w:t>Aloha</w:t>
      </w:r>
      <w:r w:rsidR="00E52029">
        <w:rPr>
          <w:rFonts w:asciiTheme="minorHAnsi" w:hAnsiTheme="minorHAnsi"/>
          <w:sz w:val="32"/>
          <w:szCs w:val="32"/>
        </w:rPr>
        <w:t xml:space="preserve">! </w:t>
      </w:r>
      <w:r w:rsidRPr="00E52029">
        <w:rPr>
          <w:rFonts w:asciiTheme="minorHAnsi" w:hAnsiTheme="minorHAnsi"/>
          <w:sz w:val="32"/>
          <w:szCs w:val="32"/>
        </w:rPr>
        <w:t xml:space="preserve"> 'O Keoni Akaka-Reis </w:t>
      </w:r>
      <w:proofErr w:type="spellStart"/>
      <w:r w:rsidRPr="00E52029">
        <w:rPr>
          <w:rFonts w:asciiTheme="minorHAnsi" w:hAnsiTheme="minorHAnsi"/>
          <w:sz w:val="32"/>
          <w:szCs w:val="32"/>
        </w:rPr>
        <w:t>ko'u</w:t>
      </w:r>
      <w:proofErr w:type="spellEnd"/>
      <w:r w:rsidRPr="00E52029">
        <w:rPr>
          <w:rFonts w:asciiTheme="minorHAnsi" w:hAnsiTheme="minorHAnsi"/>
          <w:sz w:val="32"/>
          <w:szCs w:val="32"/>
        </w:rPr>
        <w:t xml:space="preserve"> </w:t>
      </w:r>
      <w:proofErr w:type="spellStart"/>
      <w:r w:rsidRPr="00E52029">
        <w:rPr>
          <w:rFonts w:asciiTheme="minorHAnsi" w:hAnsiTheme="minorHAnsi"/>
          <w:sz w:val="32"/>
          <w:szCs w:val="32"/>
        </w:rPr>
        <w:t>inoa</w:t>
      </w:r>
      <w:proofErr w:type="spellEnd"/>
      <w:r w:rsidR="00E52029">
        <w:rPr>
          <w:rFonts w:asciiTheme="minorHAnsi" w:hAnsiTheme="minorHAnsi"/>
          <w:sz w:val="32"/>
          <w:szCs w:val="32"/>
        </w:rPr>
        <w:t>.</w:t>
      </w:r>
    </w:p>
    <w:p w14:paraId="6D7808EF" w14:textId="36E6900A" w:rsidR="00300185" w:rsidRPr="00E52029" w:rsidRDefault="00300185" w:rsidP="00300185">
      <w:pPr>
        <w:pStyle w:val="FEMANormal"/>
        <w:rPr>
          <w:rFonts w:asciiTheme="minorHAnsi" w:hAnsiTheme="minorHAnsi"/>
          <w:sz w:val="32"/>
          <w:szCs w:val="32"/>
        </w:rPr>
      </w:pPr>
      <w:r w:rsidRPr="00E52029">
        <w:rPr>
          <w:rFonts w:asciiTheme="minorHAnsi" w:hAnsiTheme="minorHAnsi"/>
          <w:sz w:val="32"/>
          <w:szCs w:val="32"/>
        </w:rPr>
        <w:t xml:space="preserve">I’m a FEMA employee who currently works out of the Pacific Area Office on the island of </w:t>
      </w:r>
      <w:proofErr w:type="spellStart"/>
      <w:r w:rsidRPr="00E52029">
        <w:rPr>
          <w:rFonts w:asciiTheme="minorHAnsi" w:hAnsiTheme="minorHAnsi"/>
          <w:sz w:val="32"/>
          <w:szCs w:val="32"/>
        </w:rPr>
        <w:t>O</w:t>
      </w:r>
      <w:r w:rsidR="00E52029">
        <w:rPr>
          <w:rFonts w:ascii="IBM Plex Sans" w:hAnsi="IBM Plex Sans"/>
          <w:sz w:val="32"/>
          <w:szCs w:val="32"/>
        </w:rPr>
        <w:t>'</w:t>
      </w:r>
      <w:r w:rsidRPr="00E52029">
        <w:rPr>
          <w:rFonts w:asciiTheme="minorHAnsi" w:hAnsiTheme="minorHAnsi"/>
          <w:sz w:val="32"/>
          <w:szCs w:val="32"/>
        </w:rPr>
        <w:t>ahu</w:t>
      </w:r>
      <w:proofErr w:type="spellEnd"/>
      <w:r w:rsidRPr="00E52029">
        <w:rPr>
          <w:rFonts w:asciiTheme="minorHAnsi" w:hAnsiTheme="minorHAnsi"/>
          <w:sz w:val="32"/>
          <w:szCs w:val="32"/>
        </w:rPr>
        <w:t>.</w:t>
      </w:r>
    </w:p>
    <w:p w14:paraId="5996A8B2" w14:textId="3F04CFC1" w:rsidR="00EF5B51" w:rsidRDefault="00EF5B51" w:rsidP="00EF5B51">
      <w:pPr>
        <w:rPr>
          <w:sz w:val="32"/>
          <w:szCs w:val="32"/>
        </w:rPr>
      </w:pPr>
      <w:r w:rsidRPr="00EF5B51">
        <w:rPr>
          <w:sz w:val="32"/>
          <w:szCs w:val="32"/>
        </w:rPr>
        <w:t>If</w:t>
      </w:r>
      <w:r w:rsidR="00300185">
        <w:rPr>
          <w:sz w:val="32"/>
          <w:szCs w:val="32"/>
        </w:rPr>
        <w:t xml:space="preserve"> </w:t>
      </w:r>
      <w:r w:rsidRPr="00EF5B51">
        <w:rPr>
          <w:sz w:val="32"/>
          <w:szCs w:val="32"/>
        </w:rPr>
        <w:t>you</w:t>
      </w:r>
      <w:r w:rsidR="00300185">
        <w:rPr>
          <w:sz w:val="32"/>
          <w:szCs w:val="32"/>
        </w:rPr>
        <w:t xml:space="preserve"> and you</w:t>
      </w:r>
      <w:r w:rsidRPr="00EF5B51">
        <w:rPr>
          <w:sz w:val="32"/>
          <w:szCs w:val="32"/>
        </w:rPr>
        <w:t xml:space="preserve">r </w:t>
      </w:r>
      <w:r w:rsidR="00300185">
        <w:rPr>
          <w:rFonts w:ascii="IBM Plex Sans" w:hAnsi="IBM Plex Sans"/>
          <w:sz w:val="32"/>
          <w:szCs w:val="32"/>
        </w:rPr>
        <w:t>'</w:t>
      </w:r>
      <w:r w:rsidR="00300185">
        <w:rPr>
          <w:sz w:val="32"/>
          <w:szCs w:val="32"/>
        </w:rPr>
        <w:t>ohana</w:t>
      </w:r>
      <w:r w:rsidRPr="00EF5B51">
        <w:rPr>
          <w:sz w:val="32"/>
          <w:szCs w:val="32"/>
        </w:rPr>
        <w:t xml:space="preserve"> were impacted by the Maui wildfires, you can apply </w:t>
      </w:r>
      <w:proofErr w:type="gramStart"/>
      <w:r w:rsidRPr="00EF5B51">
        <w:rPr>
          <w:sz w:val="32"/>
          <w:szCs w:val="32"/>
        </w:rPr>
        <w:t>for  assistance</w:t>
      </w:r>
      <w:proofErr w:type="gramEnd"/>
      <w:r w:rsidR="00300185">
        <w:rPr>
          <w:sz w:val="32"/>
          <w:szCs w:val="32"/>
        </w:rPr>
        <w:t xml:space="preserve"> a</w:t>
      </w:r>
      <w:r w:rsidR="00E52029">
        <w:rPr>
          <w:sz w:val="32"/>
          <w:szCs w:val="32"/>
        </w:rPr>
        <w:t xml:space="preserve">t </w:t>
      </w:r>
      <w:proofErr w:type="spellStart"/>
      <w:r w:rsidRPr="00EF5B51">
        <w:rPr>
          <w:sz w:val="32"/>
          <w:szCs w:val="32"/>
        </w:rPr>
        <w:t>DisasterAssistance</w:t>
      </w:r>
      <w:proofErr w:type="spellEnd"/>
      <w:r w:rsidRPr="00EF5B51">
        <w:rPr>
          <w:sz w:val="32"/>
          <w:szCs w:val="32"/>
        </w:rPr>
        <w:t xml:space="preserve"> dot g-o-v. or </w:t>
      </w:r>
      <w:r w:rsidR="00E52029">
        <w:rPr>
          <w:sz w:val="32"/>
          <w:szCs w:val="32"/>
        </w:rPr>
        <w:t>by calling</w:t>
      </w:r>
      <w:r w:rsidRPr="00EF5B51">
        <w:rPr>
          <w:sz w:val="32"/>
          <w:szCs w:val="32"/>
        </w:rPr>
        <w:t xml:space="preserve"> 1-800-621-3362.</w:t>
      </w:r>
    </w:p>
    <w:p w14:paraId="6AF28D35" w14:textId="762011E0" w:rsidR="00300185" w:rsidRDefault="00300185" w:rsidP="00EF5B51">
      <w:pPr>
        <w:rPr>
          <w:sz w:val="32"/>
          <w:szCs w:val="32"/>
        </w:rPr>
      </w:pPr>
    </w:p>
    <w:p w14:paraId="475AC6AB" w14:textId="62481FD4" w:rsidR="00300185" w:rsidRPr="00EF5B51" w:rsidRDefault="00300185" w:rsidP="00EF5B51">
      <w:pPr>
        <w:rPr>
          <w:sz w:val="32"/>
          <w:szCs w:val="32"/>
        </w:rPr>
      </w:pPr>
      <w:r>
        <w:rPr>
          <w:sz w:val="32"/>
          <w:szCs w:val="32"/>
        </w:rPr>
        <w:t xml:space="preserve">Aloha and </w:t>
      </w:r>
      <w:proofErr w:type="spellStart"/>
      <w:r>
        <w:rPr>
          <w:sz w:val="32"/>
          <w:szCs w:val="32"/>
        </w:rPr>
        <w:t>Mālama</w:t>
      </w:r>
      <w:proofErr w:type="spellEnd"/>
      <w:r>
        <w:rPr>
          <w:sz w:val="32"/>
          <w:szCs w:val="32"/>
        </w:rPr>
        <w:t xml:space="preserve"> Pono</w:t>
      </w:r>
    </w:p>
    <w:p w14:paraId="59085B4F" w14:textId="0A28C83E" w:rsidR="7BB1E393" w:rsidRDefault="00EF5B51" w:rsidP="7BB1E393">
      <w:pPr>
        <w:pStyle w:val="FEMAHeading2"/>
        <w:numPr>
          <w:ilvl w:val="2"/>
          <w:numId w:val="0"/>
        </w:numPr>
        <w:rPr>
          <w:rFonts w:eastAsia="Franklin Gothic Book"/>
          <w:szCs w:val="28"/>
        </w:rPr>
      </w:pPr>
      <w:r>
        <w:t>Tips for Recording a PSA on Your Phone</w:t>
      </w:r>
    </w:p>
    <w:p w14:paraId="35B814C5" w14:textId="526D1321" w:rsidR="7BB1E393" w:rsidRPr="00EF5B51" w:rsidRDefault="7BB1E393" w:rsidP="7BB1E393">
      <w:pPr>
        <w:pStyle w:val="FEMANormal"/>
        <w:rPr>
          <w:sz w:val="24"/>
        </w:rPr>
      </w:pPr>
      <w:r w:rsidRPr="00EF5B51">
        <w:rPr>
          <w:sz w:val="24"/>
        </w:rPr>
        <w:t>Make sure to consider your lighting and microphone levels. The videos should be shot with your phone on its horizontal axis (landscape) mode. When you record the video, please give at least 3 seconds of silence before the message begins and allow 3 seconds of silence after the message is finished</w:t>
      </w:r>
      <w:r w:rsidR="00EF5B51">
        <w:rPr>
          <w:sz w:val="24"/>
        </w:rPr>
        <w:t>.</w:t>
      </w:r>
    </w:p>
    <w:sectPr w:rsidR="7BB1E393" w:rsidRPr="00EF5B51" w:rsidSect="00C95C31">
      <w:headerReference w:type="default" r:id="rId11"/>
      <w:footerReference w:type="default" r:id="rId12"/>
      <w:headerReference w:type="first" r:id="rId13"/>
      <w:footerReference w:type="first" r:id="rId14"/>
      <w:type w:val="continuous"/>
      <w:pgSz w:w="12240" w:h="15840"/>
      <w:pgMar w:top="1440" w:right="720" w:bottom="1440" w:left="720" w:header="432"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0354" w14:textId="77777777" w:rsidR="00CC5FBE" w:rsidRDefault="00CC5FBE" w:rsidP="00141604">
      <w:r>
        <w:separator/>
      </w:r>
    </w:p>
  </w:endnote>
  <w:endnote w:type="continuationSeparator" w:id="0">
    <w:p w14:paraId="60B75321" w14:textId="77777777" w:rsidR="00CC5FBE" w:rsidRDefault="00CC5FBE" w:rsidP="0014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HGSoeiKakugothicUB">
    <w:altName w:val="HG創英角ｺﾞｼｯｸ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altName w:val="HGｺﾞｼｯｸ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0896" w14:textId="7F62F201" w:rsidR="00AF1EA3" w:rsidRPr="002C7113" w:rsidRDefault="008F0E60" w:rsidP="00DC603D">
    <w:pPr>
      <w:pStyle w:val="FEMAFooter"/>
      <w:tabs>
        <w:tab w:val="clear" w:pos="6480"/>
      </w:tabs>
    </w:pPr>
    <w:r w:rsidRPr="002C7113">
      <w:t>Learn more at fema.gov</w:t>
    </w:r>
    <w:r w:rsidR="000948F3">
      <w:tab/>
      <w:t>Month Year</w:t>
    </w:r>
    <w:r w:rsidR="00DC603D">
      <w:t xml:space="preserve">    </w:t>
    </w:r>
    <w:r w:rsidRPr="002C7113">
      <w:fldChar w:fldCharType="begin"/>
    </w:r>
    <w:r w:rsidRPr="002C7113">
      <w:instrText xml:space="preserve"> PAGE </w:instrText>
    </w:r>
    <w:r w:rsidRPr="002C7113">
      <w:fldChar w:fldCharType="separate"/>
    </w:r>
    <w:r w:rsidRPr="002C7113">
      <w:t>1</w:t>
    </w:r>
    <w:r w:rsidRPr="002C71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572C5081" w:rsidR="008F0E60" w:rsidRPr="002C7113" w:rsidRDefault="001B3835" w:rsidP="00C95C31">
    <w:pPr>
      <w:pStyle w:val="FEMAFooter"/>
      <w:tabs>
        <w:tab w:val="clear" w:pos="6480"/>
      </w:tabs>
    </w:pPr>
    <w:r>
      <w:drawing>
        <wp:inline distT="0" distB="0" distL="0" distR="0" wp14:anchorId="3C2783DD" wp14:editId="50E600DE">
          <wp:extent cx="2487967" cy="1024128"/>
          <wp:effectExtent l="0" t="0" r="0" b="5080"/>
          <wp:docPr id="11" name="Picture 11"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ma-logo-web-blue.eps"/>
                  <pic:cNvPicPr/>
                </pic:nvPicPr>
                <pic:blipFill rotWithShape="1">
                  <a:blip r:embed="rId1" cstate="screen">
                    <a:extLst>
                      <a:ext uri="{28A0092B-C50C-407E-A947-70E740481C1C}">
                        <a14:useLocalDpi xmlns:a14="http://schemas.microsoft.com/office/drawing/2010/main"/>
                      </a:ext>
                    </a:extLst>
                  </a:blip>
                  <a:srcRect l="-940" t="-23178" r="-8406" b="-3013"/>
                  <a:stretch/>
                </pic:blipFill>
                <pic:spPr bwMode="auto">
                  <a:xfrm>
                    <a:off x="0" y="0"/>
                    <a:ext cx="2511850" cy="1033959"/>
                  </a:xfrm>
                  <a:prstGeom prst="rect">
                    <a:avLst/>
                  </a:prstGeom>
                  <a:ln>
                    <a:noFill/>
                  </a:ln>
                  <a:extLst>
                    <a:ext uri="{53640926-AAD7-44D8-BBD7-CCE9431645EC}">
                      <a14:shadowObscured xmlns:a14="http://schemas.microsoft.com/office/drawing/2010/main"/>
                    </a:ext>
                  </a:extLst>
                </pic:spPr>
              </pic:pic>
            </a:graphicData>
          </a:graphic>
        </wp:inline>
      </w:drawing>
    </w:r>
    <w:r w:rsidR="002C7113" w:rsidRPr="002C7113">
      <w:tab/>
      <w:t>Month Year</w:t>
    </w:r>
    <w:r w:rsidR="00C95C31">
      <w:t xml:space="preserve">   </w:t>
    </w:r>
    <w:r w:rsidR="008F0E60" w:rsidRPr="002C7113">
      <w:fldChar w:fldCharType="begin"/>
    </w:r>
    <w:r w:rsidR="008F0E60" w:rsidRPr="002C7113">
      <w:instrText xml:space="preserve"> PAGE </w:instrText>
    </w:r>
    <w:r w:rsidR="008F0E60" w:rsidRPr="002C7113">
      <w:fldChar w:fldCharType="separate"/>
    </w:r>
    <w:r w:rsidR="008F0E60" w:rsidRPr="002C7113">
      <w:t>2</w:t>
    </w:r>
    <w:r w:rsidR="008F0E60" w:rsidRPr="002C71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AB6C" w14:textId="77777777" w:rsidR="00CC5FBE" w:rsidRDefault="00CC5FBE" w:rsidP="00141604">
      <w:pPr>
        <w:pStyle w:val="FEMANormal"/>
      </w:pPr>
      <w:r>
        <w:separator/>
      </w:r>
    </w:p>
  </w:footnote>
  <w:footnote w:type="continuationSeparator" w:id="0">
    <w:p w14:paraId="5D2F22F1" w14:textId="77777777" w:rsidR="00CC5FBE" w:rsidRDefault="00CC5FBE" w:rsidP="00141604">
      <w:pPr>
        <w:pStyle w:val="FEMANormal"/>
      </w:pPr>
      <w:r>
        <w:continuationSeparator/>
      </w:r>
    </w:p>
  </w:footnote>
  <w:footnote w:type="continuationNotice" w:id="1">
    <w:p w14:paraId="159CB024" w14:textId="77777777" w:rsidR="00CC5FBE" w:rsidRDefault="00CC5FBE" w:rsidP="00141604">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C5EA" w14:textId="646A97FD" w:rsidR="00626613" w:rsidRPr="00DC603D" w:rsidRDefault="002C7113" w:rsidP="00DC603D">
    <w:pPr>
      <w:pStyle w:val="FEMAHeader-FACTSHEETSECONDPAGEstyle"/>
    </w:pPr>
    <w:r w:rsidRPr="00DC603D">
      <w:t>Fact Sheet Title</w:t>
    </w:r>
    <w:r w:rsidR="00652CDB" w:rsidRPr="00DC603D">
      <w:t xml:space="preserve"> (</w:t>
    </w:r>
    <w:r w:rsidRPr="00DC603D">
      <w:rPr>
        <w:i/>
      </w:rPr>
      <w:t xml:space="preserve">FEMA Header – FACT SHEET </w:t>
    </w:r>
    <w:r w:rsidR="001B3835" w:rsidRPr="00DC603D">
      <w:rPr>
        <w:i/>
      </w:rPr>
      <w:t xml:space="preserve">SECOND </w:t>
    </w:r>
    <w:r w:rsidRPr="00DC603D">
      <w:rPr>
        <w:i/>
      </w:rPr>
      <w:t>PAGE</w:t>
    </w:r>
    <w:r w:rsidRPr="00DC603D">
      <w:t xml:space="preserve">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7E61" w14:textId="75454A5E" w:rsidR="00150673" w:rsidRPr="002C7113" w:rsidRDefault="00EF5B51" w:rsidP="00C4671F">
    <w:pPr>
      <w:pStyle w:val="FEMAHeader-FACTSHEETFIRSTPAGE"/>
    </w:pPr>
    <w:r>
      <w:t>Maui Wildfire Disaster Assistance PSA 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2669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8435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BC10C2"/>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682CFB94"/>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F354A45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8BC8F1E"/>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4835D9"/>
    <w:multiLevelType w:val="hybridMultilevel"/>
    <w:tmpl w:val="029ED022"/>
    <w:lvl w:ilvl="0" w:tplc="B5A28E3C">
      <w:start w:val="1"/>
      <w:numFmt w:val="bullet"/>
      <w:pStyle w:val="FEMATableBullet2"/>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11465028"/>
    <w:multiLevelType w:val="multilevel"/>
    <w:tmpl w:val="2DA22768"/>
    <w:lvl w:ilvl="0">
      <w:start w:val="1"/>
      <w:numFmt w:val="bullet"/>
      <w:lvlText w:val=""/>
      <w:lvlJc w:val="left"/>
      <w:pPr>
        <w:ind w:left="288" w:hanging="288"/>
      </w:pPr>
      <w:rPr>
        <w:rFonts w:ascii="Wingdings" w:hAnsi="Wingdings" w:hint="default"/>
        <w:color w:val="5A5B5D"/>
      </w:rPr>
    </w:lvl>
    <w:lvl w:ilvl="1">
      <w:start w:val="1"/>
      <w:numFmt w:val="bullet"/>
      <w:lvlText w:val="o"/>
      <w:lvlJc w:val="left"/>
      <w:pPr>
        <w:ind w:left="576" w:hanging="288"/>
      </w:pPr>
      <w:rPr>
        <w:rFonts w:ascii="Courier New" w:hAnsi="Courier New" w:hint="default"/>
        <w:color w:val="5A5B5D"/>
      </w:rPr>
    </w:lvl>
    <w:lvl w:ilvl="2">
      <w:start w:val="1"/>
      <w:numFmt w:val="decimal"/>
      <w:lvlText w:val="%1.%2.%3."/>
      <w:lvlJc w:val="left"/>
      <w:pPr>
        <w:ind w:left="864" w:hanging="288"/>
      </w:pPr>
      <w:rPr>
        <w:rFonts w:hint="default"/>
      </w:rPr>
    </w:lvl>
    <w:lvl w:ilvl="3">
      <w:start w:val="1"/>
      <w:numFmt w:val="none"/>
      <w:suff w:val="nothing"/>
      <w:lvlText w:val=""/>
      <w:lvlJc w:val="left"/>
      <w:pPr>
        <w:ind w:left="1152" w:hanging="288"/>
      </w:pPr>
      <w:rPr>
        <w:rFonts w:hint="default"/>
      </w:rPr>
    </w:lvl>
    <w:lvl w:ilvl="4">
      <w:start w:val="1"/>
      <w:numFmt w:val="none"/>
      <w:suff w:val="nothing"/>
      <w:lvlText w:val=""/>
      <w:lvlJc w:val="left"/>
      <w:pPr>
        <w:ind w:left="1440" w:hanging="288"/>
      </w:pPr>
      <w:rPr>
        <w:rFonts w:hint="default"/>
      </w:rPr>
    </w:lvl>
    <w:lvl w:ilvl="5">
      <w:start w:val="1"/>
      <w:numFmt w:val="none"/>
      <w:suff w:val="nothing"/>
      <w:lvlText w:val=""/>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11"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2"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7"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21"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E3436"/>
    <w:multiLevelType w:val="multilevel"/>
    <w:tmpl w:val="57663DF0"/>
    <w:lvl w:ilvl="0">
      <w:start w:val="1"/>
      <w:numFmt w:val="bullet"/>
      <w:pStyle w:val="FEMATableBullet"/>
      <w:lvlText w:val=""/>
      <w:lvlJc w:val="left"/>
      <w:pPr>
        <w:ind w:left="360" w:hanging="360"/>
      </w:pPr>
      <w:rPr>
        <w:rFonts w:ascii="Wingdings" w:hAnsi="Wingdings" w:hint="default"/>
        <w:color w:val="5A5B5D"/>
      </w:rPr>
    </w:lvl>
    <w:lvl w:ilvl="1">
      <w:start w:val="1"/>
      <w:numFmt w:val="bullet"/>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23" w15:restartNumberingAfterBreak="0">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4"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26" w15:restartNumberingAfterBreak="0">
    <w:nsid w:val="6955355C"/>
    <w:multiLevelType w:val="multilevel"/>
    <w:tmpl w:val="DEBE9DD2"/>
    <w:lvl w:ilvl="0">
      <w:start w:val="1"/>
      <w:numFmt w:val="none"/>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2.%3.%4."/>
      <w:lvlJc w:val="left"/>
      <w:pPr>
        <w:ind w:left="1296" w:hanging="1296"/>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7"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F02B1A"/>
    <w:multiLevelType w:val="multilevel"/>
    <w:tmpl w:val="D5AA6972"/>
    <w:lvl w:ilvl="0">
      <w:start w:val="1"/>
      <w:numFmt w:val="decimal"/>
      <w:pStyle w:val="FEMAHeading0-FACTSHEETwithLINE"/>
      <w:suff w:val="nothing"/>
      <w:lvlText w:val="%1"/>
      <w:lvlJc w:val="left"/>
      <w:pPr>
        <w:ind w:left="0" w:firstLine="0"/>
      </w:pPr>
    </w:lvl>
    <w:lvl w:ilvl="1">
      <w:start w:val="1"/>
      <w:numFmt w:val="decimal"/>
      <w:pStyle w:val="FEMAHeading1"/>
      <w:suff w:val="nothing"/>
      <w:lvlText w:val="%1%2"/>
      <w:lvlJc w:val="left"/>
      <w:pPr>
        <w:ind w:left="0" w:firstLine="0"/>
      </w:pPr>
    </w:lvl>
    <w:lvl w:ilvl="2">
      <w:start w:val="1"/>
      <w:numFmt w:val="decimal"/>
      <w:pStyle w:val="FEMAHeading2"/>
      <w:suff w:val="nothing"/>
      <w:lvlText w:val="%1%2"/>
      <w:lvlJc w:val="left"/>
      <w:pPr>
        <w:ind w:left="0" w:firstLine="0"/>
      </w:pPr>
    </w:lvl>
    <w:lvl w:ilvl="3">
      <w:start w:val="1"/>
      <w:numFmt w:val="decimal"/>
      <w:pStyle w:val="FEMAHeading3"/>
      <w:lvlText w:val="%2"/>
      <w:lvlJc w:val="left"/>
      <w:pPr>
        <w:ind w:left="0" w:firstLine="0"/>
      </w:pPr>
    </w:lvl>
    <w:lvl w:ilvl="4">
      <w:start w:val="1"/>
      <w:numFmt w:val="decimal"/>
      <w:pStyle w:val="FEMAHeading4"/>
      <w:suff w:val="nothing"/>
      <w:lvlText w:val=""/>
      <w:lvlJc w:val="left"/>
      <w:pPr>
        <w:ind w:left="0" w:firstLine="0"/>
      </w:pPr>
    </w:lvl>
    <w:lvl w:ilvl="5">
      <w:start w:val="1"/>
      <w:numFmt w:val="decimal"/>
      <w:pStyle w:val="FEMAHeading5"/>
      <w:suff w:val="nothing"/>
      <w:lvlText w:val=""/>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9" w15:restartNumberingAfterBreak="0">
    <w:nsid w:val="6EC003B4"/>
    <w:multiLevelType w:val="hybridMultilevel"/>
    <w:tmpl w:val="EC225156"/>
    <w:lvl w:ilvl="0" w:tplc="CD782230">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31" w15:restartNumberingAfterBreak="0">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706029281">
    <w:abstractNumId w:val="19"/>
  </w:num>
  <w:num w:numId="2" w16cid:durableId="1875076882">
    <w:abstractNumId w:val="20"/>
  </w:num>
  <w:num w:numId="3" w16cid:durableId="923802126">
    <w:abstractNumId w:val="21"/>
  </w:num>
  <w:num w:numId="4" w16cid:durableId="1218128611">
    <w:abstractNumId w:val="13"/>
  </w:num>
  <w:num w:numId="5" w16cid:durableId="78260752">
    <w:abstractNumId w:val="17"/>
  </w:num>
  <w:num w:numId="6" w16cid:durableId="1845125782">
    <w:abstractNumId w:val="17"/>
  </w:num>
  <w:num w:numId="7" w16cid:durableId="1197356004">
    <w:abstractNumId w:val="11"/>
  </w:num>
  <w:num w:numId="8" w16cid:durableId="1761564943">
    <w:abstractNumId w:val="14"/>
  </w:num>
  <w:num w:numId="9" w16cid:durableId="1143086820">
    <w:abstractNumId w:val="26"/>
  </w:num>
  <w:num w:numId="10" w16cid:durableId="79378864">
    <w:abstractNumId w:val="12"/>
  </w:num>
  <w:num w:numId="11" w16cid:durableId="858587270">
    <w:abstractNumId w:val="22"/>
  </w:num>
  <w:num w:numId="12" w16cid:durableId="454062745">
    <w:abstractNumId w:val="23"/>
  </w:num>
  <w:num w:numId="13" w16cid:durableId="1814639338">
    <w:abstractNumId w:val="31"/>
  </w:num>
  <w:num w:numId="14" w16cid:durableId="1368675389">
    <w:abstractNumId w:val="16"/>
  </w:num>
  <w:num w:numId="15" w16cid:durableId="105540300">
    <w:abstractNumId w:val="27"/>
  </w:num>
  <w:num w:numId="16" w16cid:durableId="1931238558">
    <w:abstractNumId w:val="7"/>
  </w:num>
  <w:num w:numId="17" w16cid:durableId="1559046783">
    <w:abstractNumId w:val="6"/>
  </w:num>
  <w:num w:numId="18" w16cid:durableId="1883513763">
    <w:abstractNumId w:val="30"/>
  </w:num>
  <w:num w:numId="19" w16cid:durableId="717049924">
    <w:abstractNumId w:val="9"/>
  </w:num>
  <w:num w:numId="20" w16cid:durableId="595945642">
    <w:abstractNumId w:val="10"/>
  </w:num>
  <w:num w:numId="21" w16cid:durableId="1433894170">
    <w:abstractNumId w:val="25"/>
  </w:num>
  <w:num w:numId="22" w16cid:durableId="1967466834">
    <w:abstractNumId w:val="5"/>
  </w:num>
  <w:num w:numId="23" w16cid:durableId="829323843">
    <w:abstractNumId w:val="4"/>
  </w:num>
  <w:num w:numId="24" w16cid:durableId="1890335895">
    <w:abstractNumId w:val="3"/>
  </w:num>
  <w:num w:numId="25" w16cid:durableId="2105176937">
    <w:abstractNumId w:val="2"/>
  </w:num>
  <w:num w:numId="26" w16cid:durableId="1322541382">
    <w:abstractNumId w:val="1"/>
  </w:num>
  <w:num w:numId="27" w16cid:durableId="597173701">
    <w:abstractNumId w:val="0"/>
  </w:num>
  <w:num w:numId="28" w16cid:durableId="1337070401">
    <w:abstractNumId w:val="29"/>
  </w:num>
  <w:num w:numId="29" w16cid:durableId="394859991">
    <w:abstractNumId w:val="26"/>
  </w:num>
  <w:num w:numId="30" w16cid:durableId="1176728497">
    <w:abstractNumId w:val="26"/>
  </w:num>
  <w:num w:numId="31" w16cid:durableId="1760716974">
    <w:abstractNumId w:val="26"/>
  </w:num>
  <w:num w:numId="32" w16cid:durableId="1644382573">
    <w:abstractNumId w:val="26"/>
  </w:num>
  <w:num w:numId="33" w16cid:durableId="1559435256">
    <w:abstractNumId w:val="26"/>
  </w:num>
  <w:num w:numId="34" w16cid:durableId="418719013">
    <w:abstractNumId w:val="26"/>
  </w:num>
  <w:num w:numId="35" w16cid:durableId="988635670">
    <w:abstractNumId w:val="28"/>
  </w:num>
  <w:num w:numId="36" w16cid:durableId="610548378">
    <w:abstractNumId w:val="15"/>
  </w:num>
  <w:num w:numId="37" w16cid:durableId="1202597407">
    <w:abstractNumId w:val="24"/>
  </w:num>
  <w:num w:numId="38" w16cid:durableId="639193072">
    <w:abstractNumId w:val="24"/>
  </w:num>
  <w:num w:numId="39" w16cid:durableId="323700597">
    <w:abstractNumId w:val="24"/>
  </w:num>
  <w:num w:numId="40" w16cid:durableId="2120828491">
    <w:abstractNumId w:val="18"/>
  </w:num>
  <w:num w:numId="41" w16cid:durableId="169981349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4F90"/>
    <w:rsid w:val="00007276"/>
    <w:rsid w:val="000241D2"/>
    <w:rsid w:val="0004626A"/>
    <w:rsid w:val="0005184C"/>
    <w:rsid w:val="00071683"/>
    <w:rsid w:val="00075BD6"/>
    <w:rsid w:val="00077C29"/>
    <w:rsid w:val="00085E59"/>
    <w:rsid w:val="000903A4"/>
    <w:rsid w:val="000948F3"/>
    <w:rsid w:val="000A04EA"/>
    <w:rsid w:val="000C6874"/>
    <w:rsid w:val="000C7B2D"/>
    <w:rsid w:val="000D2F13"/>
    <w:rsid w:val="000D2F79"/>
    <w:rsid w:val="000E4758"/>
    <w:rsid w:val="00102397"/>
    <w:rsid w:val="001025A3"/>
    <w:rsid w:val="00107850"/>
    <w:rsid w:val="00116694"/>
    <w:rsid w:val="00120055"/>
    <w:rsid w:val="00120D97"/>
    <w:rsid w:val="00126232"/>
    <w:rsid w:val="00136E88"/>
    <w:rsid w:val="00137310"/>
    <w:rsid w:val="00141604"/>
    <w:rsid w:val="00141C47"/>
    <w:rsid w:val="00150673"/>
    <w:rsid w:val="00153562"/>
    <w:rsid w:val="00155571"/>
    <w:rsid w:val="00156B5B"/>
    <w:rsid w:val="00166B1A"/>
    <w:rsid w:val="00170443"/>
    <w:rsid w:val="00175225"/>
    <w:rsid w:val="0018304A"/>
    <w:rsid w:val="00183A81"/>
    <w:rsid w:val="00187564"/>
    <w:rsid w:val="00187AF6"/>
    <w:rsid w:val="00191F51"/>
    <w:rsid w:val="00195FF9"/>
    <w:rsid w:val="001A0810"/>
    <w:rsid w:val="001A3F26"/>
    <w:rsid w:val="001A4193"/>
    <w:rsid w:val="001B3835"/>
    <w:rsid w:val="001C627F"/>
    <w:rsid w:val="001D0349"/>
    <w:rsid w:val="001D0A34"/>
    <w:rsid w:val="001D6125"/>
    <w:rsid w:val="001D6272"/>
    <w:rsid w:val="001E4EA4"/>
    <w:rsid w:val="001F358C"/>
    <w:rsid w:val="001F4658"/>
    <w:rsid w:val="00204A8A"/>
    <w:rsid w:val="00206A8E"/>
    <w:rsid w:val="00214D7C"/>
    <w:rsid w:val="00232214"/>
    <w:rsid w:val="002344B1"/>
    <w:rsid w:val="00235E01"/>
    <w:rsid w:val="00237BD2"/>
    <w:rsid w:val="00243B8D"/>
    <w:rsid w:val="00245F9A"/>
    <w:rsid w:val="00260FF4"/>
    <w:rsid w:val="0026680C"/>
    <w:rsid w:val="00270FAB"/>
    <w:rsid w:val="00275412"/>
    <w:rsid w:val="00276D0B"/>
    <w:rsid w:val="00286C52"/>
    <w:rsid w:val="00287D64"/>
    <w:rsid w:val="002B01C4"/>
    <w:rsid w:val="002B317E"/>
    <w:rsid w:val="002C0CD5"/>
    <w:rsid w:val="002C2BA9"/>
    <w:rsid w:val="002C7113"/>
    <w:rsid w:val="002D6A93"/>
    <w:rsid w:val="002E129B"/>
    <w:rsid w:val="002E1B5D"/>
    <w:rsid w:val="002F33F5"/>
    <w:rsid w:val="00300185"/>
    <w:rsid w:val="00301077"/>
    <w:rsid w:val="00304D24"/>
    <w:rsid w:val="00307EF7"/>
    <w:rsid w:val="00311D2A"/>
    <w:rsid w:val="00315B69"/>
    <w:rsid w:val="0032333F"/>
    <w:rsid w:val="00334427"/>
    <w:rsid w:val="00344470"/>
    <w:rsid w:val="00345B9D"/>
    <w:rsid w:val="00351B82"/>
    <w:rsid w:val="00362AF1"/>
    <w:rsid w:val="00373C7F"/>
    <w:rsid w:val="0038258E"/>
    <w:rsid w:val="00385134"/>
    <w:rsid w:val="00387A7D"/>
    <w:rsid w:val="003908A8"/>
    <w:rsid w:val="003A4420"/>
    <w:rsid w:val="003C2285"/>
    <w:rsid w:val="003C69A5"/>
    <w:rsid w:val="003D717A"/>
    <w:rsid w:val="003E4AFC"/>
    <w:rsid w:val="003E7D80"/>
    <w:rsid w:val="003F1B95"/>
    <w:rsid w:val="00445B07"/>
    <w:rsid w:val="00452487"/>
    <w:rsid w:val="00453151"/>
    <w:rsid w:val="00457503"/>
    <w:rsid w:val="0046100F"/>
    <w:rsid w:val="0046270E"/>
    <w:rsid w:val="00465936"/>
    <w:rsid w:val="00465C4A"/>
    <w:rsid w:val="00482B2D"/>
    <w:rsid w:val="00485A5E"/>
    <w:rsid w:val="004916B6"/>
    <w:rsid w:val="004A1501"/>
    <w:rsid w:val="004A7024"/>
    <w:rsid w:val="004A7431"/>
    <w:rsid w:val="004A773E"/>
    <w:rsid w:val="004B7B3F"/>
    <w:rsid w:val="004C04DB"/>
    <w:rsid w:val="004C59D1"/>
    <w:rsid w:val="004D10D8"/>
    <w:rsid w:val="004D2291"/>
    <w:rsid w:val="004D3548"/>
    <w:rsid w:val="004D6543"/>
    <w:rsid w:val="004E64A5"/>
    <w:rsid w:val="004F27D5"/>
    <w:rsid w:val="004F479D"/>
    <w:rsid w:val="004F7143"/>
    <w:rsid w:val="00501D93"/>
    <w:rsid w:val="00503F38"/>
    <w:rsid w:val="00507837"/>
    <w:rsid w:val="00527C3A"/>
    <w:rsid w:val="005319DF"/>
    <w:rsid w:val="00540103"/>
    <w:rsid w:val="005409A5"/>
    <w:rsid w:val="005560AC"/>
    <w:rsid w:val="005642A1"/>
    <w:rsid w:val="00570EEA"/>
    <w:rsid w:val="00573D62"/>
    <w:rsid w:val="005817D0"/>
    <w:rsid w:val="005826A4"/>
    <w:rsid w:val="00586985"/>
    <w:rsid w:val="00592EB0"/>
    <w:rsid w:val="005B0346"/>
    <w:rsid w:val="005B57A4"/>
    <w:rsid w:val="005D7469"/>
    <w:rsid w:val="005E0490"/>
    <w:rsid w:val="005E53A4"/>
    <w:rsid w:val="005E7B6E"/>
    <w:rsid w:val="006008D0"/>
    <w:rsid w:val="00600DCC"/>
    <w:rsid w:val="00601935"/>
    <w:rsid w:val="0060758C"/>
    <w:rsid w:val="00607A1E"/>
    <w:rsid w:val="00626613"/>
    <w:rsid w:val="006315A4"/>
    <w:rsid w:val="00631DDF"/>
    <w:rsid w:val="00636B46"/>
    <w:rsid w:val="00652CDB"/>
    <w:rsid w:val="006566A9"/>
    <w:rsid w:val="00660049"/>
    <w:rsid w:val="006648F1"/>
    <w:rsid w:val="00674FB9"/>
    <w:rsid w:val="00677E39"/>
    <w:rsid w:val="0068693D"/>
    <w:rsid w:val="0068703F"/>
    <w:rsid w:val="00690776"/>
    <w:rsid w:val="006923E9"/>
    <w:rsid w:val="006A1430"/>
    <w:rsid w:val="006A3899"/>
    <w:rsid w:val="006B16D7"/>
    <w:rsid w:val="006B755E"/>
    <w:rsid w:val="006E3877"/>
    <w:rsid w:val="006E5381"/>
    <w:rsid w:val="006F0FD3"/>
    <w:rsid w:val="00717D8B"/>
    <w:rsid w:val="00721044"/>
    <w:rsid w:val="007278C6"/>
    <w:rsid w:val="007415AC"/>
    <w:rsid w:val="00742663"/>
    <w:rsid w:val="0075666A"/>
    <w:rsid w:val="007643A6"/>
    <w:rsid w:val="007705D2"/>
    <w:rsid w:val="00772366"/>
    <w:rsid w:val="00773448"/>
    <w:rsid w:val="00773EAE"/>
    <w:rsid w:val="00782706"/>
    <w:rsid w:val="007874CA"/>
    <w:rsid w:val="0079298A"/>
    <w:rsid w:val="007A5E48"/>
    <w:rsid w:val="007A77DE"/>
    <w:rsid w:val="007B02DC"/>
    <w:rsid w:val="007B0487"/>
    <w:rsid w:val="007B23F1"/>
    <w:rsid w:val="007B7DB2"/>
    <w:rsid w:val="007B7EBE"/>
    <w:rsid w:val="007D6640"/>
    <w:rsid w:val="007E3B68"/>
    <w:rsid w:val="007E570A"/>
    <w:rsid w:val="007E5960"/>
    <w:rsid w:val="007F1A81"/>
    <w:rsid w:val="007F31FB"/>
    <w:rsid w:val="007F4C06"/>
    <w:rsid w:val="00805F68"/>
    <w:rsid w:val="008068BA"/>
    <w:rsid w:val="00817EFB"/>
    <w:rsid w:val="008271F5"/>
    <w:rsid w:val="008346E9"/>
    <w:rsid w:val="00845B30"/>
    <w:rsid w:val="00847845"/>
    <w:rsid w:val="00853B4F"/>
    <w:rsid w:val="00854DA4"/>
    <w:rsid w:val="00874EF9"/>
    <w:rsid w:val="00875575"/>
    <w:rsid w:val="008767AD"/>
    <w:rsid w:val="00884616"/>
    <w:rsid w:val="0088769B"/>
    <w:rsid w:val="008954E9"/>
    <w:rsid w:val="00896C9E"/>
    <w:rsid w:val="00897B1E"/>
    <w:rsid w:val="008A3190"/>
    <w:rsid w:val="008A4619"/>
    <w:rsid w:val="008B142C"/>
    <w:rsid w:val="008B695C"/>
    <w:rsid w:val="008B6FB3"/>
    <w:rsid w:val="008D3621"/>
    <w:rsid w:val="008F0A50"/>
    <w:rsid w:val="008F0E60"/>
    <w:rsid w:val="008F19E4"/>
    <w:rsid w:val="008F2B24"/>
    <w:rsid w:val="008F6844"/>
    <w:rsid w:val="0090120D"/>
    <w:rsid w:val="0090284B"/>
    <w:rsid w:val="0090760C"/>
    <w:rsid w:val="009203CA"/>
    <w:rsid w:val="00923BC6"/>
    <w:rsid w:val="009252C0"/>
    <w:rsid w:val="0092534B"/>
    <w:rsid w:val="00935959"/>
    <w:rsid w:val="00937A25"/>
    <w:rsid w:val="00946BAD"/>
    <w:rsid w:val="009506D7"/>
    <w:rsid w:val="00951B23"/>
    <w:rsid w:val="00961E1C"/>
    <w:rsid w:val="00965D0B"/>
    <w:rsid w:val="00965E3D"/>
    <w:rsid w:val="00971FD3"/>
    <w:rsid w:val="009725C6"/>
    <w:rsid w:val="00974031"/>
    <w:rsid w:val="00977EA9"/>
    <w:rsid w:val="00981556"/>
    <w:rsid w:val="00986B2F"/>
    <w:rsid w:val="00990792"/>
    <w:rsid w:val="00990B3F"/>
    <w:rsid w:val="009948D5"/>
    <w:rsid w:val="00996FB9"/>
    <w:rsid w:val="009A13C2"/>
    <w:rsid w:val="009B3F67"/>
    <w:rsid w:val="009C1DC4"/>
    <w:rsid w:val="009E420F"/>
    <w:rsid w:val="009F2F96"/>
    <w:rsid w:val="00A10D50"/>
    <w:rsid w:val="00A114EF"/>
    <w:rsid w:val="00A17FBF"/>
    <w:rsid w:val="00A25292"/>
    <w:rsid w:val="00A33F6B"/>
    <w:rsid w:val="00A3751E"/>
    <w:rsid w:val="00A37CA4"/>
    <w:rsid w:val="00A41F1E"/>
    <w:rsid w:val="00A54C3F"/>
    <w:rsid w:val="00A55244"/>
    <w:rsid w:val="00A55D6B"/>
    <w:rsid w:val="00A608DB"/>
    <w:rsid w:val="00A752A2"/>
    <w:rsid w:val="00A841BD"/>
    <w:rsid w:val="00AA02D1"/>
    <w:rsid w:val="00AB0929"/>
    <w:rsid w:val="00AB44B3"/>
    <w:rsid w:val="00AC7018"/>
    <w:rsid w:val="00AD0852"/>
    <w:rsid w:val="00AE00D7"/>
    <w:rsid w:val="00AE57C4"/>
    <w:rsid w:val="00AE695E"/>
    <w:rsid w:val="00AF12F3"/>
    <w:rsid w:val="00AF1EA3"/>
    <w:rsid w:val="00AF4415"/>
    <w:rsid w:val="00AF6C5C"/>
    <w:rsid w:val="00B01113"/>
    <w:rsid w:val="00B018A0"/>
    <w:rsid w:val="00B144F1"/>
    <w:rsid w:val="00B14D4A"/>
    <w:rsid w:val="00B2228D"/>
    <w:rsid w:val="00B2272A"/>
    <w:rsid w:val="00B31F17"/>
    <w:rsid w:val="00B3525C"/>
    <w:rsid w:val="00B44E1F"/>
    <w:rsid w:val="00B6096F"/>
    <w:rsid w:val="00B6683B"/>
    <w:rsid w:val="00B67D31"/>
    <w:rsid w:val="00B72977"/>
    <w:rsid w:val="00B76401"/>
    <w:rsid w:val="00B81363"/>
    <w:rsid w:val="00B81CFB"/>
    <w:rsid w:val="00B846A2"/>
    <w:rsid w:val="00B8776E"/>
    <w:rsid w:val="00B919E4"/>
    <w:rsid w:val="00B94B7E"/>
    <w:rsid w:val="00B95B05"/>
    <w:rsid w:val="00BA685D"/>
    <w:rsid w:val="00BB384B"/>
    <w:rsid w:val="00BB3FB1"/>
    <w:rsid w:val="00BC121C"/>
    <w:rsid w:val="00BC3609"/>
    <w:rsid w:val="00BD4E3C"/>
    <w:rsid w:val="00C00878"/>
    <w:rsid w:val="00C01699"/>
    <w:rsid w:val="00C10C00"/>
    <w:rsid w:val="00C15A06"/>
    <w:rsid w:val="00C17DA3"/>
    <w:rsid w:val="00C20358"/>
    <w:rsid w:val="00C222A3"/>
    <w:rsid w:val="00C25E02"/>
    <w:rsid w:val="00C3146B"/>
    <w:rsid w:val="00C41DEF"/>
    <w:rsid w:val="00C4671F"/>
    <w:rsid w:val="00C5289E"/>
    <w:rsid w:val="00C555B3"/>
    <w:rsid w:val="00C62A4B"/>
    <w:rsid w:val="00C6453A"/>
    <w:rsid w:val="00C66400"/>
    <w:rsid w:val="00C95C31"/>
    <w:rsid w:val="00C965DC"/>
    <w:rsid w:val="00CB1A44"/>
    <w:rsid w:val="00CB1E15"/>
    <w:rsid w:val="00CC5FBE"/>
    <w:rsid w:val="00CD1559"/>
    <w:rsid w:val="00CD6D91"/>
    <w:rsid w:val="00CD7C5C"/>
    <w:rsid w:val="00CE0C48"/>
    <w:rsid w:val="00D07910"/>
    <w:rsid w:val="00D17C4F"/>
    <w:rsid w:val="00D37A8A"/>
    <w:rsid w:val="00D41702"/>
    <w:rsid w:val="00D41CF6"/>
    <w:rsid w:val="00D42314"/>
    <w:rsid w:val="00D513DC"/>
    <w:rsid w:val="00D51569"/>
    <w:rsid w:val="00D60063"/>
    <w:rsid w:val="00D64763"/>
    <w:rsid w:val="00D709DA"/>
    <w:rsid w:val="00D73974"/>
    <w:rsid w:val="00D74885"/>
    <w:rsid w:val="00D75CC5"/>
    <w:rsid w:val="00D818E3"/>
    <w:rsid w:val="00D81C9E"/>
    <w:rsid w:val="00D8268E"/>
    <w:rsid w:val="00D85806"/>
    <w:rsid w:val="00D911AE"/>
    <w:rsid w:val="00D94386"/>
    <w:rsid w:val="00D947F4"/>
    <w:rsid w:val="00DA30F3"/>
    <w:rsid w:val="00DA45C3"/>
    <w:rsid w:val="00DB0484"/>
    <w:rsid w:val="00DB1F10"/>
    <w:rsid w:val="00DB5CCE"/>
    <w:rsid w:val="00DB7AA4"/>
    <w:rsid w:val="00DC603D"/>
    <w:rsid w:val="00DC6A14"/>
    <w:rsid w:val="00DD267F"/>
    <w:rsid w:val="00DF59FF"/>
    <w:rsid w:val="00E0076E"/>
    <w:rsid w:val="00E04D20"/>
    <w:rsid w:val="00E176A0"/>
    <w:rsid w:val="00E17B0B"/>
    <w:rsid w:val="00E216FF"/>
    <w:rsid w:val="00E22CD1"/>
    <w:rsid w:val="00E35C4D"/>
    <w:rsid w:val="00E40DA0"/>
    <w:rsid w:val="00E41E02"/>
    <w:rsid w:val="00E464E0"/>
    <w:rsid w:val="00E504D1"/>
    <w:rsid w:val="00E50AB8"/>
    <w:rsid w:val="00E52029"/>
    <w:rsid w:val="00E52AA4"/>
    <w:rsid w:val="00E555F1"/>
    <w:rsid w:val="00E62124"/>
    <w:rsid w:val="00E65D94"/>
    <w:rsid w:val="00E66AEF"/>
    <w:rsid w:val="00E81A5A"/>
    <w:rsid w:val="00E8279E"/>
    <w:rsid w:val="00E85FBF"/>
    <w:rsid w:val="00E91085"/>
    <w:rsid w:val="00EA216D"/>
    <w:rsid w:val="00EA3996"/>
    <w:rsid w:val="00EB265C"/>
    <w:rsid w:val="00EB4805"/>
    <w:rsid w:val="00EB707F"/>
    <w:rsid w:val="00EC6EFC"/>
    <w:rsid w:val="00ED03B0"/>
    <w:rsid w:val="00ED1710"/>
    <w:rsid w:val="00ED6637"/>
    <w:rsid w:val="00EE385B"/>
    <w:rsid w:val="00EE581D"/>
    <w:rsid w:val="00EE6A46"/>
    <w:rsid w:val="00EF5B51"/>
    <w:rsid w:val="00F02C34"/>
    <w:rsid w:val="00F2426A"/>
    <w:rsid w:val="00F6166F"/>
    <w:rsid w:val="00F70EB8"/>
    <w:rsid w:val="00F728BD"/>
    <w:rsid w:val="00F8233A"/>
    <w:rsid w:val="00F83CF4"/>
    <w:rsid w:val="00FA0589"/>
    <w:rsid w:val="00FB02C5"/>
    <w:rsid w:val="00FB49A7"/>
    <w:rsid w:val="00FC3701"/>
    <w:rsid w:val="00FC48C8"/>
    <w:rsid w:val="00FC743F"/>
    <w:rsid w:val="00FD7E47"/>
    <w:rsid w:val="00FE4794"/>
    <w:rsid w:val="00FE5EDB"/>
    <w:rsid w:val="00FF33B8"/>
    <w:rsid w:val="07E8592E"/>
    <w:rsid w:val="0A77EC82"/>
    <w:rsid w:val="12260E0B"/>
    <w:rsid w:val="141ECEC8"/>
    <w:rsid w:val="1DAC88B1"/>
    <w:rsid w:val="2E597F12"/>
    <w:rsid w:val="313CB476"/>
    <w:rsid w:val="3420B328"/>
    <w:rsid w:val="41AF3124"/>
    <w:rsid w:val="4C49D65D"/>
    <w:rsid w:val="6B230DBD"/>
    <w:rsid w:val="74F784FD"/>
    <w:rsid w:val="7BB1E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F8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141604"/>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style>
  <w:style w:type="paragraph" w:styleId="Heading3">
    <w:name w:val="heading 3"/>
    <w:basedOn w:val="FEMAHeading2"/>
    <w:next w:val="BodyText"/>
    <w:link w:val="Heading3Char"/>
    <w:uiPriority w:val="99"/>
    <w:qFormat/>
    <w:rsid w:val="00A3751E"/>
    <w:pPr>
      <w:numPr>
        <w:numId w:val="13"/>
      </w:numPr>
    </w:pPr>
  </w:style>
  <w:style w:type="paragraph" w:styleId="Heading4">
    <w:name w:val="heading 4"/>
    <w:basedOn w:val="FEMAHeading3"/>
    <w:next w:val="BodyText"/>
    <w:link w:val="Heading4Char"/>
    <w:uiPriority w:val="99"/>
    <w:unhideWhenUsed/>
    <w:qFormat/>
    <w:rsid w:val="00A3751E"/>
    <w:pPr>
      <w:numPr>
        <w:numId w:val="13"/>
      </w:numPr>
    </w:pPr>
  </w:style>
  <w:style w:type="paragraph" w:styleId="Heading5">
    <w:name w:val="heading 5"/>
    <w:basedOn w:val="FEMAHeading4"/>
    <w:next w:val="Normal"/>
    <w:link w:val="Heading5Char"/>
    <w:autoRedefine/>
    <w:uiPriority w:val="99"/>
    <w:unhideWhenUsed/>
    <w:qFormat/>
    <w:rsid w:val="00A3751E"/>
    <w:pPr>
      <w:numPr>
        <w:ilvl w:val="0"/>
        <w:numId w:val="0"/>
      </w:numPr>
    </w:pPr>
  </w:style>
  <w:style w:type="paragraph" w:styleId="Heading6">
    <w:name w:val="heading 6"/>
    <w:basedOn w:val="Normal"/>
    <w:next w:val="Normal"/>
    <w:link w:val="Heading6Char"/>
    <w:uiPriority w:val="99"/>
    <w:qFormat/>
    <w:rsid w:val="00A3751E"/>
    <w:pPr>
      <w:keepNext/>
      <w:numPr>
        <w:ilvl w:val="5"/>
        <w:numId w:val="14"/>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5"/>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eastAsiaTheme="majorEastAsia" w:hAnsi="Franklin Gothic Medium" w:cs="Arial"/>
      <w:color w:val="005288"/>
      <w:sz w:val="64"/>
      <w:szCs w:val="32"/>
    </w:rPr>
  </w:style>
  <w:style w:type="character" w:customStyle="1" w:styleId="Heading3Char">
    <w:name w:val="Heading 3 Char"/>
    <w:basedOn w:val="DefaultParagraphFont"/>
    <w:link w:val="Heading3"/>
    <w:uiPriority w:val="99"/>
    <w:rsid w:val="00A3751E"/>
    <w:rPr>
      <w:rFonts w:ascii="Franklin Gothic Book" w:eastAsiaTheme="majorEastAsia" w:hAnsi="Franklin Gothic Book" w:cs="Arial"/>
      <w:color w:val="000000" w:themeColor="text1"/>
      <w:sz w:val="44"/>
      <w:szCs w:val="24"/>
    </w:rPr>
  </w:style>
  <w:style w:type="character" w:customStyle="1" w:styleId="Heading1Char">
    <w:name w:val="Heading 1 Char"/>
    <w:basedOn w:val="DefaultParagraphFont"/>
    <w:link w:val="Heading1"/>
    <w:uiPriority w:val="99"/>
    <w:rsid w:val="00A3751E"/>
    <w:rPr>
      <w:rFonts w:ascii="Franklin Gothic Book" w:eastAsiaTheme="majorEastAsia" w:hAnsi="Franklin Gothic Book"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Demi" w:eastAsiaTheme="majorEastAsia" w:hAnsi="Franklin Gothic Demi" w:cs="Arial"/>
      <w:iCs/>
      <w:color w:val="005288"/>
      <w:sz w:val="28"/>
      <w:szCs w:val="28"/>
    </w:rPr>
  </w:style>
  <w:style w:type="character" w:styleId="FollowedHyperlink">
    <w:name w:val="FollowedHyperlink"/>
    <w:basedOn w:val="DefaultParagraphFont"/>
    <w:uiPriority w:val="99"/>
    <w:semiHidden/>
    <w:unhideWhenUsed/>
    <w:rsid w:val="00A3751E"/>
    <w:rPr>
      <w:color w:val="005188" w:themeColor="followedHyperlink"/>
      <w:u w:val="single"/>
    </w:rPr>
  </w:style>
  <w:style w:type="paragraph" w:styleId="ListBullet">
    <w:name w:val="List Bullet"/>
    <w:basedOn w:val="Normal"/>
    <w:uiPriority w:val="99"/>
    <w:unhideWhenUsed/>
    <w:rsid w:val="00A3751E"/>
    <w:pPr>
      <w:numPr>
        <w:numId w:val="16"/>
      </w:numPr>
      <w:contextualSpacing/>
    </w:pPr>
  </w:style>
  <w:style w:type="character" w:customStyle="1" w:styleId="Heading5Char">
    <w:name w:val="Heading 5 Char"/>
    <w:basedOn w:val="DefaultParagraphFont"/>
    <w:link w:val="Heading5"/>
    <w:uiPriority w:val="99"/>
    <w:rsid w:val="00A3751E"/>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styleId="UnresolvedMention">
    <w:name w:val="Unresolved Mention"/>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pPr>
      <w:numPr>
        <w:numId w:val="6"/>
      </w:numPr>
    </w:pPr>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7"/>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38513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385134"/>
    <w:pPr>
      <w:pBdr>
        <w:top w:val="single" w:sz="24" w:space="10" w:color="477326"/>
        <w:left w:val="single" w:sz="24" w:space="9" w:color="477326"/>
        <w:bottom w:val="single" w:sz="24" w:space="10" w:color="477326"/>
        <w:right w:val="single" w:sz="24" w:space="9" w:color="477326"/>
      </w:pBdr>
      <w:shd w:val="clear" w:color="auto" w:fill="477326"/>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8"/>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E50AB8"/>
    <w:pPr>
      <w:numPr>
        <w:ilvl w:val="1"/>
      </w:numPr>
      <w:ind w:left="1080"/>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E50AB8"/>
    <w:rPr>
      <w:sz w:val="18"/>
    </w:rPr>
  </w:style>
  <w:style w:type="character" w:customStyle="1" w:styleId="FEMAFootnoteTextChar">
    <w:name w:val="FEMA Footnote Text Char"/>
    <w:basedOn w:val="FEMANormalChar"/>
    <w:link w:val="FEMAFootnoteText"/>
    <w:uiPriority w:val="22"/>
    <w:rsid w:val="00E50AB8"/>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35"/>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eastAsiaTheme="majorEastAsia" w:hAnsi="Franklin Gothic Medium" w:cs="Arial"/>
      <w:color w:val="005288"/>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eastAsiaTheme="majorEastAsia" w:hAnsi="Franklin Gothic Medium"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10"/>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21"/>
      </w:numPr>
      <w:spacing w:before="96" w:after="96"/>
    </w:pPr>
  </w:style>
  <w:style w:type="paragraph" w:customStyle="1" w:styleId="FEMATableText">
    <w:name w:val="FEMA Table Text"/>
    <w:uiPriority w:val="13"/>
    <w:qFormat/>
    <w:rsid w:val="00A3751E"/>
    <w:pPr>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BB3FB1"/>
    <w:pPr>
      <w:numPr>
        <w:numId w:val="11"/>
      </w:numPr>
      <w:ind w:left="288" w:hanging="288"/>
    </w:pPr>
  </w:style>
  <w:style w:type="character" w:customStyle="1" w:styleId="FEMATableBulletChar">
    <w:name w:val="FEMA Table Bullet Char"/>
    <w:basedOn w:val="DefaultParagraphFont"/>
    <w:link w:val="FEMATableBullet"/>
    <w:uiPriority w:val="15"/>
    <w:rsid w:val="00BB3FB1"/>
    <w:rPr>
      <w:rFonts w:ascii="Franklin Gothic Book" w:hAnsi="Franklin Gothic Book" w:cs="Arial"/>
      <w:szCs w:val="24"/>
    </w:rPr>
  </w:style>
  <w:style w:type="paragraph" w:customStyle="1" w:styleId="FEMATableBullet2">
    <w:name w:val="FEMA Table Bullet 2"/>
    <w:basedOn w:val="FEMATableBullet"/>
    <w:uiPriority w:val="16"/>
    <w:qFormat/>
    <w:rsid w:val="00896C9E"/>
    <w:pPr>
      <w:numPr>
        <w:numId w:val="41"/>
      </w:numPr>
      <w:ind w:left="576" w:hanging="288"/>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eastAsiaTheme="minorEastAsia" w:hAnsi="Arial"/>
      <w:sz w:val="20"/>
      <w:szCs w:val="22"/>
    </w:rPr>
  </w:style>
  <w:style w:type="paragraph" w:customStyle="1" w:styleId="FEMATableHeading">
    <w:name w:val="FEMA Table Heading"/>
    <w:basedOn w:val="TableBodytext"/>
    <w:uiPriority w:val="14"/>
    <w:qFormat/>
    <w:rsid w:val="00A3751E"/>
    <w:pPr>
      <w:keepNext/>
      <w:numPr>
        <w:numId w:val="12"/>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eastAsiaTheme="majorEastAsia" w:hAnsi="Franklin Gothic Medium" w:cs="Arial"/>
      <w:color w:val="005288"/>
      <w:sz w:val="64"/>
      <w:szCs w:val="32"/>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7"/>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eastAsiaTheme="minorEastAsia" w:hAnsi="Source Sans Pro"/>
      <w:sz w:val="24"/>
      <w:szCs w:val="22"/>
    </w:rPr>
  </w:style>
  <w:style w:type="paragraph" w:styleId="ListParagraph">
    <w:name w:val="List Paragraph"/>
    <w:basedOn w:val="Normal"/>
    <w:link w:val="ListParagraphChar"/>
    <w:uiPriority w:val="34"/>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Text">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8"/>
      </w:numPr>
      <w:spacing w:before="120"/>
    </w:pPr>
  </w:style>
  <w:style w:type="numbering" w:customStyle="1" w:styleId="NumberedLists">
    <w:name w:val="Numbered Lists"/>
    <w:uiPriority w:val="99"/>
    <w:rsid w:val="00A3751E"/>
    <w:pPr>
      <w:numPr>
        <w:numId w:val="19"/>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69"/>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35"/>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36"/>
      </w:numPr>
    </w:pPr>
  </w:style>
  <w:style w:type="paragraph" w:customStyle="1" w:styleId="FEMAModelLanguageorExcerptLETTERS">
    <w:name w:val="FEMA Model Language or Excerpt LETTERS"/>
    <w:basedOn w:val="FEMAModelLanguageorExcerptTEXT"/>
    <w:uiPriority w:val="99"/>
    <w:qFormat/>
    <w:rsid w:val="00D818E3"/>
    <w:pPr>
      <w:numPr>
        <w:numId w:val="39"/>
      </w:numPr>
    </w:pPr>
  </w:style>
  <w:style w:type="paragraph" w:customStyle="1" w:styleId="FEMAModelLanguageorExcerptNUMBERS">
    <w:name w:val="FEMA Model Language or Excerpt NUMBERS"/>
    <w:basedOn w:val="FEMAModelLanguageorExcerptTEXT"/>
    <w:uiPriority w:val="99"/>
    <w:qFormat/>
    <w:rsid w:val="00D818E3"/>
    <w:pPr>
      <w:numPr>
        <w:ilvl w:val="1"/>
        <w:numId w:val="39"/>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40"/>
      </w:numPr>
      <w:ind w:left="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eople xmlns="f1624607-c175-4d8a-a09d-80ec292de1e5" xsi:nil="true"/>
    <Instructions xmlns="f1624607-c175-4d8a-a09d-80ec292de1e5">Please Open in Desktop and Save with a new name on your desktop before using the template</Instruction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BD006FAA53624682C5CF20B13A3289" ma:contentTypeVersion="10" ma:contentTypeDescription="Create a new document." ma:contentTypeScope="" ma:versionID="883b09752ad37fd5eb89b33c510b0976">
  <xsd:schema xmlns:xsd="http://www.w3.org/2001/XMLSchema" xmlns:xs="http://www.w3.org/2001/XMLSchema" xmlns:p="http://schemas.microsoft.com/office/2006/metadata/properties" xmlns:ns2="f1624607-c175-4d8a-a09d-80ec292de1e5" targetNamespace="http://schemas.microsoft.com/office/2006/metadata/properties" ma:root="true" ma:fieldsID="b92238ff82675664f163e15f573af67c" ns2:_="">
    <xsd:import namespace="f1624607-c175-4d8a-a09d-80ec292de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eople" minOccurs="0"/>
                <xsd:element ref="ns2:Instru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24607-c175-4d8a-a09d-80ec292de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People" ma:index="16" nillable="true" ma:displayName="Graphic Type " ma:format="Dropdown" ma:internalName="People">
      <xsd:complexType>
        <xsd:complexContent>
          <xsd:extension base="dms:MultiChoiceFillIn">
            <xsd:sequence>
              <xsd:element name="Value" maxOccurs="unbounded" minOccurs="0" nillable="true">
                <xsd:simpleType>
                  <xsd:union memberTypes="dms:Text">
                    <xsd:simpleType>
                      <xsd:restriction base="dms:Choice">
                        <xsd:enumeration value="ASL"/>
                        <xsd:enumeration value="awards"/>
                        <xsd:enumeration value="Cars"/>
                        <xsd:enumeration value="covid-19"/>
                        <xsd:enumeration value="date"/>
                        <xsd:enumeration value="disability"/>
                        <xsd:enumeration value="hearing"/>
                        <xsd:enumeration value="Home"/>
                        <xsd:enumeration value="Medical"/>
                        <xsd:enumeration value="Men"/>
                        <xsd:enumeration value="Mobile"/>
                        <xsd:enumeration value="money"/>
                        <xsd:enumeration value="Kids"/>
                        <xsd:enumeration value="phones"/>
                        <xsd:enumeration value="time"/>
                        <xsd:enumeration value="tree"/>
                        <xsd:enumeration value="sign language"/>
                        <xsd:enumeration value="stationary"/>
                        <xsd:enumeration value="Vehicle"/>
                        <xsd:enumeration value="Women"/>
                        <xsd:enumeration value="drinks"/>
                        <xsd:enumeration value="businesses"/>
                        <xsd:enumeration value="Electronics"/>
                        <xsd:enumeration value="FEMA Staff"/>
                        <xsd:enumeration value="family"/>
                        <xsd:enumeration value="water"/>
                        <xsd:enumeration value="first responder"/>
                        <xsd:enumeration value="fire"/>
                        <xsd:enumeration value="Computer"/>
                        <xsd:enumeration value="social"/>
                        <xsd:enumeration value="camera"/>
                        <xsd:enumeration value="media"/>
                        <xsd:enumeration value="laptop"/>
                        <xsd:enumeration value="books"/>
                        <xsd:enumeration value="car"/>
                        <xsd:enumeration value="forms"/>
                        <xsd:enumeration value="water"/>
                        <xsd:enumeration value="debris"/>
                        <xsd:enumeration value="plants"/>
                        <xsd:enumeration value="teams"/>
                        <xsd:enumeration value="webinar"/>
                        <xsd:enumeration value="animal"/>
                        <xsd:enumeration value="map"/>
                        <xsd:enumeration value="gps"/>
                        <xsd:enumeration value="utilities"/>
                        <xsd:enumeration value="storm"/>
                        <xsd:enumeration value="Food"/>
                        <xsd:enumeration value="internet"/>
                        <xsd:enumeration value="signs"/>
                        <xsd:enumeration value="appliances"/>
                        <xsd:enumeration value="power"/>
                        <xsd:enumeration value="girl"/>
                        <xsd:enumeration value="boy"/>
                        <xsd:enumeration value="ready"/>
                        <xsd:enumeration value="pet"/>
                        <xsd:enumeration value="Travel"/>
                        <xsd:enumeration value="office"/>
                        <xsd:enumeration value="chair"/>
                        <xsd:enumeration value="Education"/>
                        <xsd:enumeration value="Face Mask"/>
                        <xsd:enumeration value="sports"/>
                        <xsd:enumeration value="protection"/>
                        <xsd:enumeration value="Hazardous"/>
                        <xsd:enumeration value="social media"/>
                        <xsd:enumeration value="PA"/>
                        <xsd:enumeration value="Flyer"/>
                        <xsd:enumeration value="Animation"/>
                        <xsd:enumeration value="IA"/>
                        <xsd:enumeration value="Hurricane"/>
                        <xsd:enumeration value="Tornado"/>
                        <xsd:enumeration value="Earthquake"/>
                        <xsd:enumeration value="Mudslide"/>
                        <xsd:enumeration value="id"/>
                        <xsd:enumeration value="legal"/>
                        <xsd:enumeration value="Transportation"/>
                        <xsd:enumeration value="Eyewear"/>
                        <xsd:enumeration value="Multiple Languages"/>
                        <xsd:enumeration value="PA"/>
                        <xsd:enumeration value="Ready"/>
                      </xsd:restriction>
                    </xsd:simpleType>
                  </xsd:union>
                </xsd:simpleType>
              </xsd:element>
            </xsd:sequence>
          </xsd:extension>
        </xsd:complexContent>
      </xsd:complexType>
    </xsd:element>
    <xsd:element name="Instructions" ma:index="17" nillable="true" ma:displayName="Instructions" ma:format="Dropdown" ma:internalName="Instruc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FD9D1-3F60-4592-BABB-A166AD419CD2}">
  <ds:schemaRefs>
    <ds:schemaRef ds:uri="http://schemas.openxmlformats.org/officeDocument/2006/bibliography"/>
  </ds:schemaRefs>
</ds:datastoreItem>
</file>

<file path=customXml/itemProps2.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cc0073e7-31cd-4c32-9712-79659562e3c7"/>
    <ds:schemaRef ds:uri="5609E696-5F37-4D9F-96D6-98DB28F7DB89"/>
    <ds:schemaRef ds:uri="http://schemas.microsoft.com/sharepoint/v3/fields"/>
    <ds:schemaRef ds:uri="f1624607-c175-4d8a-a09d-80ec292de1e5"/>
  </ds:schemaRefs>
</ds:datastoreItem>
</file>

<file path=customXml/itemProps3.xml><?xml version="1.0" encoding="utf-8"?>
<ds:datastoreItem xmlns:ds="http://schemas.openxmlformats.org/officeDocument/2006/customXml" ds:itemID="{288DA667-8210-4EFA-8C92-385E3DC17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24607-c175-4d8a-a09d-80ec292de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54153-4610-4FCD-AFE3-B7B89B441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579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FEMA Fact Sheet Template</vt:lpstr>
    </vt:vector>
  </TitlesOfParts>
  <Manager/>
  <Company>Department of Homeland Security</Company>
  <LinksUpToDate>false</LinksUpToDate>
  <CharactersWithSpaces>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Fact Sheet Template</dc:title>
  <dc:subject/>
  <dc:creator>FEMA External Affairs</dc:creator>
  <cp:keywords/>
  <dc:description/>
  <cp:lastModifiedBy>Akaka-Reis, Keoni</cp:lastModifiedBy>
  <cp:revision>2</cp:revision>
  <cp:lastPrinted>2020-05-28T19:47:00Z</cp:lastPrinted>
  <dcterms:created xsi:type="dcterms:W3CDTF">2023-08-12T18:34:00Z</dcterms:created>
  <dcterms:modified xsi:type="dcterms:W3CDTF">2023-08-12T18:34:00Z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0x01010081BD006FAA53624682C5CF20B13A3289</vt:lpwstr>
  </property>
</Properties>
</file>